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C6" w:rsidRDefault="008E2EC6" w:rsidP="00B41AE8">
      <w:pPr>
        <w:rPr>
          <w:lang w:val="hr-HR"/>
        </w:rPr>
      </w:pPr>
    </w:p>
    <w:p w:rsidR="008E2EC6" w:rsidRDefault="008E2EC6" w:rsidP="008E2EC6">
      <w:pPr>
        <w:jc w:val="center"/>
      </w:pPr>
      <w:r>
        <w:rPr>
          <w:lang w:val="hr-HR"/>
        </w:rPr>
        <w:t>In base all'articolo 26. della Legge dell'educazione e istruzione della prescolare (NN10/97, 107/07,94/13) e l'articolo 29. dello Statuto della Scuola materna italiana Girotondo, i</w:t>
      </w:r>
      <w:r>
        <w:t>l Consiglio d’amministrazione della Scuola materna italiana “Girotondo” di Umago bandisce il:</w:t>
      </w:r>
    </w:p>
    <w:p w:rsidR="00800602" w:rsidRDefault="00800602" w:rsidP="008E2EC6">
      <w:pPr>
        <w:jc w:val="center"/>
      </w:pPr>
    </w:p>
    <w:p w:rsidR="00800602" w:rsidRPr="00800602" w:rsidRDefault="008E2EC6" w:rsidP="00800602">
      <w:pPr>
        <w:jc w:val="center"/>
        <w:rPr>
          <w:b/>
          <w:u w:val="single"/>
        </w:rPr>
      </w:pPr>
      <w:r w:rsidRPr="00800602">
        <w:rPr>
          <w:b/>
          <w:u w:val="single"/>
        </w:rPr>
        <w:t>CONCORSO</w:t>
      </w:r>
    </w:p>
    <w:p w:rsidR="008E2EC6" w:rsidRPr="00800602" w:rsidRDefault="008E2EC6" w:rsidP="008E2EC6">
      <w:pPr>
        <w:pStyle w:val="Heading2"/>
        <w:jc w:val="center"/>
        <w:rPr>
          <w:sz w:val="24"/>
          <w:u w:val="single"/>
        </w:rPr>
      </w:pPr>
      <w:r w:rsidRPr="00800602">
        <w:rPr>
          <w:sz w:val="24"/>
          <w:u w:val="single"/>
        </w:rPr>
        <w:t>per la copertura del posto di lavoro di educatrice (m/f)</w:t>
      </w:r>
    </w:p>
    <w:p w:rsidR="00800602" w:rsidRPr="00800602" w:rsidRDefault="00800602" w:rsidP="00800602"/>
    <w:p w:rsidR="008E2EC6" w:rsidRDefault="006E2324" w:rsidP="00800602">
      <w:pPr>
        <w:pStyle w:val="ListParagraph"/>
        <w:numPr>
          <w:ilvl w:val="0"/>
          <w:numId w:val="4"/>
        </w:numPr>
      </w:pPr>
      <w:r>
        <w:rPr>
          <w:b/>
        </w:rPr>
        <w:t>2 educatrici/ori</w:t>
      </w:r>
      <w:r w:rsidR="008E2EC6" w:rsidRPr="00800602">
        <w:rPr>
          <w:b/>
        </w:rPr>
        <w:t xml:space="preserve"> </w:t>
      </w:r>
      <w:r w:rsidR="008E2EC6" w:rsidRPr="001E1E4A">
        <w:t>a pieno orario e a tempo d</w:t>
      </w:r>
      <w:r>
        <w:t>eterminato fino al ritorno delle</w:t>
      </w:r>
      <w:r w:rsidR="008E2EC6" w:rsidRPr="001E1E4A">
        <w:t xml:space="preserve"> titolare </w:t>
      </w:r>
      <w:r w:rsidR="00970596">
        <w:t xml:space="preserve">in </w:t>
      </w:r>
      <w:r w:rsidR="008E2EC6" w:rsidRPr="001E1E4A">
        <w:t>licenza maternità</w:t>
      </w:r>
    </w:p>
    <w:p w:rsidR="00800602" w:rsidRDefault="00800602" w:rsidP="00800602">
      <w:pPr>
        <w:pStyle w:val="ListParagraph"/>
      </w:pPr>
    </w:p>
    <w:p w:rsidR="008E2EC6" w:rsidRPr="000F3F9F" w:rsidRDefault="008E2EC6" w:rsidP="008E2EC6">
      <w:pPr>
        <w:ind w:left="3"/>
        <w:jc w:val="both"/>
      </w:pPr>
      <w:r w:rsidRPr="000F3F9F">
        <w:t>I candidati devono soddisfare le condizioni dell’articolo 24. e 25. previste dalla Legge sull’educazione e istruzione prescolare, e dell’articolo 10. previsto dalla Legge sull’educazione e istruzione nelle lingue delle minoranze</w:t>
      </w:r>
    </w:p>
    <w:p w:rsidR="008E2EC6" w:rsidRPr="000F3F9F" w:rsidRDefault="008E2EC6" w:rsidP="008E2EC6">
      <w:pPr>
        <w:ind w:left="3"/>
        <w:jc w:val="both"/>
      </w:pPr>
      <w:r w:rsidRPr="000F3F9F">
        <w:t>Alla domanda è necessario allegare:</w:t>
      </w:r>
    </w:p>
    <w:p w:rsidR="008E2EC6" w:rsidRDefault="008E2EC6" w:rsidP="008E2EC6">
      <w:pPr>
        <w:ind w:left="3"/>
        <w:jc w:val="both"/>
      </w:pPr>
      <w:r w:rsidRPr="000F3F9F">
        <w:t>-  le fotocopie del d</w:t>
      </w:r>
      <w:r w:rsidR="00970596">
        <w:t>iploma, dell’esame di stato, il</w:t>
      </w:r>
      <w:r w:rsidRPr="000F3F9F">
        <w:t xml:space="preserve"> c</w:t>
      </w:r>
      <w:r w:rsidR="00970596">
        <w:t>urriculum vitae, il</w:t>
      </w:r>
      <w:r w:rsidRPr="000F3F9F">
        <w:t xml:space="preserve"> </w:t>
      </w:r>
      <w:r w:rsidR="00970596">
        <w:t>certificato di cittadinanza, l’</w:t>
      </w:r>
      <w:r w:rsidRPr="000F3F9F">
        <w:t xml:space="preserve">attestato comprovante l’assenza di condanne penali (erogato  non prima della data dell’emissione del concorso), </w:t>
      </w:r>
      <w:r w:rsidR="00970596">
        <w:t>la comprovante che il precedente</w:t>
      </w:r>
      <w:r w:rsidRPr="000F3F9F">
        <w:t xml:space="preserve"> contratto lavorativo non è stato scisso per mancata professionalità o mancata tutela dei diritti dei bambini, la prova corrispondente all’adempimento delle condizioni dell’articolo 10. previsto dalla Legge sull’educazione e istruzione nelle lingue delle minoranze.</w:t>
      </w:r>
    </w:p>
    <w:p w:rsidR="008E2EC6" w:rsidRPr="000F3F9F" w:rsidRDefault="008E2EC6" w:rsidP="008E2EC6">
      <w:pPr>
        <w:ind w:left="3"/>
        <w:jc w:val="both"/>
      </w:pPr>
      <w:r>
        <w:t xml:space="preserve">Per i candidati scelti è previsto un periodo di prova che viene stabilito dall’art. 53 del Legge sul lavoro </w:t>
      </w:r>
      <w:r w:rsidR="00970596">
        <w:rPr>
          <w:lang w:val="hr-HR"/>
        </w:rPr>
        <w:t>(“Gazzetta ufficale”, N°</w:t>
      </w:r>
      <w:r w:rsidRPr="00564214">
        <w:rPr>
          <w:lang w:val="hr-HR"/>
        </w:rPr>
        <w:t xml:space="preserve"> 149/09, 61/11, 82/12</w:t>
      </w:r>
      <w:r>
        <w:rPr>
          <w:lang w:val="hr-HR"/>
        </w:rPr>
        <w:t>, 73/13, 93/14</w:t>
      </w:r>
      <w:r w:rsidRPr="00564214">
        <w:rPr>
          <w:lang w:val="hr-HR"/>
        </w:rPr>
        <w:t>)</w:t>
      </w:r>
      <w:r>
        <w:t xml:space="preserve">.  </w:t>
      </w:r>
    </w:p>
    <w:p w:rsidR="008E2EC6" w:rsidRPr="000F3F9F" w:rsidRDefault="008E2EC6" w:rsidP="008E2EC6">
      <w:pPr>
        <w:ind w:firstLine="708"/>
        <w:jc w:val="both"/>
      </w:pPr>
      <w:r>
        <w:t xml:space="preserve">Preghiamo di inviare le domande esclusivamente per posta </w:t>
      </w:r>
      <w:r w:rsidRPr="000F3F9F">
        <w:t>al seguente indirizzo:</w:t>
      </w:r>
    </w:p>
    <w:p w:rsidR="008E2EC6" w:rsidRPr="000F3F9F" w:rsidRDefault="008E2EC6" w:rsidP="008E2EC6">
      <w:pPr>
        <w:ind w:left="3"/>
        <w:jc w:val="both"/>
      </w:pPr>
      <w:r w:rsidRPr="000F3F9F">
        <w:rPr>
          <w:b/>
          <w:bCs/>
        </w:rPr>
        <w:t>Consiglio d’amministrazione - Scuola materna italiana “ Girotondo”-via della scuola 12 - 52470 Umago</w:t>
      </w:r>
      <w:r w:rsidRPr="000F3F9F">
        <w:t>, nell’arco di otto (8) giorni dal giorno della pubblicazione del concorso, con riferimento “Bando di concorso</w:t>
      </w:r>
      <w:r w:rsidR="00970596">
        <w:t xml:space="preserve"> per educatrice</w:t>
      </w:r>
      <w:r w:rsidRPr="000F3F9F">
        <w:t>”</w:t>
      </w:r>
    </w:p>
    <w:p w:rsidR="008E2EC6" w:rsidRDefault="008E2EC6" w:rsidP="00800602">
      <w:pPr>
        <w:ind w:left="3"/>
        <w:jc w:val="both"/>
      </w:pPr>
      <w:r w:rsidRPr="000F3F9F">
        <w:t>I canditati verranno informati sull’esito del concorso nell’arco di 45 giorni dal giorno della conclusione del concorso.</w:t>
      </w:r>
    </w:p>
    <w:p w:rsidR="008E2EC6" w:rsidRDefault="008E2EC6" w:rsidP="008E2EC6">
      <w:pPr>
        <w:jc w:val="both"/>
        <w:rPr>
          <w:lang w:val="hr-HR"/>
        </w:rPr>
      </w:pPr>
      <w:r>
        <w:rPr>
          <w:lang w:val="hr-HR"/>
        </w:rPr>
        <w:t>Le domande incomplete e tardive non verranno considerate ai fini del concorso.</w:t>
      </w:r>
    </w:p>
    <w:p w:rsidR="008E2EC6" w:rsidRPr="00D727B7" w:rsidRDefault="008E2EC6" w:rsidP="008E2EC6">
      <w:pPr>
        <w:jc w:val="both"/>
        <w:rPr>
          <w:lang w:val="hr-HR"/>
        </w:rPr>
      </w:pPr>
      <w:r>
        <w:rPr>
          <w:lang w:val="hr-HR"/>
        </w:rPr>
        <w:t>Il candidato scelto ha l'obbligo di consegnare il certificato medico di idoneita' al lavoro prima della stipula del contratto.</w:t>
      </w:r>
      <w:r w:rsidRPr="00D727B7">
        <w:rPr>
          <w:lang w:val="hr-HR"/>
        </w:rPr>
        <w:t xml:space="preserve"> </w:t>
      </w: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Default="008E2EC6" w:rsidP="008E2EC6">
      <w:pPr>
        <w:jc w:val="both"/>
        <w:rPr>
          <w:lang w:val="hr-HR"/>
        </w:rPr>
      </w:pPr>
      <w:r>
        <w:rPr>
          <w:lang w:val="hr-HR"/>
        </w:rPr>
        <w:t xml:space="preserve">CLASSE: </w:t>
      </w:r>
      <w:r w:rsidR="009517C4">
        <w:rPr>
          <w:sz w:val="22"/>
          <w:szCs w:val="22"/>
          <w:lang w:val="hr-HR"/>
        </w:rPr>
        <w:t>112-01</w:t>
      </w:r>
      <w:r w:rsidRPr="00BC1F8F">
        <w:rPr>
          <w:sz w:val="22"/>
          <w:szCs w:val="22"/>
          <w:lang w:val="hr-HR"/>
        </w:rPr>
        <w:t>/15-01/</w:t>
      </w:r>
      <w:r w:rsidR="006E2324">
        <w:rPr>
          <w:sz w:val="22"/>
          <w:szCs w:val="22"/>
          <w:lang w:val="hr-HR"/>
        </w:rPr>
        <w:t>11</w:t>
      </w:r>
    </w:p>
    <w:p w:rsidR="008E2EC6" w:rsidRPr="001B094B" w:rsidRDefault="008E2EC6" w:rsidP="008E2EC6">
      <w:pPr>
        <w:jc w:val="both"/>
        <w:rPr>
          <w:lang w:val="hr-HR"/>
        </w:rPr>
      </w:pPr>
      <w:r w:rsidRPr="001B094B">
        <w:rPr>
          <w:lang w:val="hr-HR"/>
        </w:rPr>
        <w:t>N°PROT: 2105/05-16/0</w:t>
      </w:r>
      <w:r>
        <w:rPr>
          <w:lang w:val="hr-HR"/>
        </w:rPr>
        <w:t>1</w:t>
      </w:r>
      <w:r w:rsidRPr="001B094B">
        <w:rPr>
          <w:lang w:val="hr-HR"/>
        </w:rPr>
        <w:t>-1</w:t>
      </w:r>
      <w:r>
        <w:rPr>
          <w:lang w:val="hr-HR"/>
        </w:rPr>
        <w:t>5</w:t>
      </w:r>
      <w:r w:rsidRPr="001B094B">
        <w:rPr>
          <w:lang w:val="hr-HR"/>
        </w:rPr>
        <w:t>-</w:t>
      </w:r>
      <w:r w:rsidR="00B41AE8">
        <w:rPr>
          <w:lang w:val="hr-HR"/>
        </w:rPr>
        <w:t>1</w:t>
      </w:r>
    </w:p>
    <w:p w:rsidR="008E2EC6" w:rsidRPr="00B41AE8" w:rsidRDefault="008E2EC6" w:rsidP="008E2EC6">
      <w:pPr>
        <w:jc w:val="both"/>
        <w:rPr>
          <w:color w:val="000000" w:themeColor="text1"/>
          <w:lang w:val="hr-HR"/>
        </w:rPr>
      </w:pPr>
      <w:r>
        <w:rPr>
          <w:lang w:val="hr-HR"/>
        </w:rPr>
        <w:t>Umago</w:t>
      </w:r>
      <w:r w:rsidRPr="00B41AE8">
        <w:rPr>
          <w:color w:val="000000" w:themeColor="text1"/>
          <w:lang w:val="hr-HR"/>
        </w:rPr>
        <w:t xml:space="preserve">, </w:t>
      </w:r>
      <w:r w:rsidR="006E2324">
        <w:rPr>
          <w:color w:val="000000" w:themeColor="text1"/>
          <w:lang w:val="hr-HR"/>
        </w:rPr>
        <w:t>29 Otto</w:t>
      </w:r>
      <w:r w:rsidR="00800602">
        <w:rPr>
          <w:color w:val="000000" w:themeColor="text1"/>
          <w:lang w:val="hr-HR"/>
        </w:rPr>
        <w:t>bre</w:t>
      </w:r>
      <w:r w:rsidR="006E2324">
        <w:rPr>
          <w:color w:val="000000" w:themeColor="text1"/>
          <w:lang w:val="hr-HR"/>
        </w:rPr>
        <w:t xml:space="preserve"> 2015</w:t>
      </w:r>
    </w:p>
    <w:p w:rsidR="008E2EC6" w:rsidRDefault="008E2EC6" w:rsidP="008E2EC6">
      <w:pPr>
        <w:jc w:val="both"/>
        <w:rPr>
          <w:lang w:val="hr-HR"/>
        </w:rPr>
      </w:pPr>
    </w:p>
    <w:p w:rsidR="00B41AE8" w:rsidRDefault="00B41AE8" w:rsidP="008E2EC6">
      <w:pPr>
        <w:jc w:val="both"/>
        <w:rPr>
          <w:lang w:val="hr-HR"/>
        </w:rPr>
      </w:pPr>
    </w:p>
    <w:p w:rsidR="00B41AE8" w:rsidRPr="00D727B7" w:rsidRDefault="00B41AE8" w:rsidP="008E2EC6">
      <w:pPr>
        <w:jc w:val="both"/>
        <w:rPr>
          <w:lang w:val="hr-HR"/>
        </w:rPr>
      </w:pPr>
    </w:p>
    <w:p w:rsidR="008E2EC6" w:rsidRPr="000770D7" w:rsidRDefault="008E2EC6" w:rsidP="00800602">
      <w:pPr>
        <w:ind w:firstLine="5387"/>
        <w:jc w:val="center"/>
        <w:rPr>
          <w:lang w:val="hr-HR"/>
        </w:rPr>
      </w:pPr>
      <w:r>
        <w:rPr>
          <w:lang w:val="hr-HR"/>
        </w:rPr>
        <w:t>Il Presidente del Consiglio Direttivo</w:t>
      </w:r>
    </w:p>
    <w:p w:rsidR="008E2EC6" w:rsidRPr="002A473E" w:rsidRDefault="008E2EC6" w:rsidP="00800602">
      <w:pPr>
        <w:ind w:firstLine="5387"/>
        <w:jc w:val="center"/>
        <w:rPr>
          <w:lang w:val="hr-HR"/>
        </w:rPr>
      </w:pPr>
      <w:r w:rsidRPr="000770D7">
        <w:rPr>
          <w:lang w:val="hr-HR"/>
        </w:rPr>
        <w:t>Milan Vukšić</w:t>
      </w: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Pr="00D727B7" w:rsidRDefault="008E2EC6" w:rsidP="008E2EC6">
      <w:pPr>
        <w:ind w:left="708"/>
        <w:jc w:val="both"/>
        <w:rPr>
          <w:lang w:val="hr-HR"/>
        </w:rPr>
      </w:pPr>
    </w:p>
    <w:p w:rsidR="008E2EC6" w:rsidRDefault="008E2EC6" w:rsidP="00F2482E">
      <w:pPr>
        <w:jc w:val="both"/>
        <w:rPr>
          <w:lang w:val="hr-HR"/>
        </w:rPr>
      </w:pPr>
    </w:p>
    <w:p w:rsidR="00800602" w:rsidRPr="00D727B7" w:rsidRDefault="00800602" w:rsidP="00F2482E">
      <w:pPr>
        <w:jc w:val="both"/>
        <w:rPr>
          <w:lang w:val="hr-HR"/>
        </w:rPr>
      </w:pPr>
    </w:p>
    <w:p w:rsidR="008E2EC6" w:rsidRPr="00163BF4" w:rsidRDefault="008E2EC6" w:rsidP="008E2EC6">
      <w:pPr>
        <w:jc w:val="both"/>
        <w:rPr>
          <w:sz w:val="16"/>
          <w:szCs w:val="16"/>
          <w:lang w:val="hr-HR"/>
        </w:rPr>
      </w:pPr>
    </w:p>
    <w:p w:rsidR="008E2EC6" w:rsidRPr="00235658" w:rsidRDefault="008E2EC6" w:rsidP="008E2EC6">
      <w:pPr>
        <w:jc w:val="both"/>
        <w:rPr>
          <w:lang w:val="hr-HR"/>
        </w:rPr>
      </w:pPr>
      <w:r w:rsidRPr="000770D7">
        <w:t>Na</w:t>
      </w:r>
      <w:r w:rsidRPr="000770D7">
        <w:rPr>
          <w:lang w:val="hr-HR"/>
        </w:rPr>
        <w:t xml:space="preserve"> </w:t>
      </w:r>
      <w:r w:rsidRPr="000770D7">
        <w:t>temelju</w:t>
      </w:r>
      <w:r w:rsidRPr="000770D7">
        <w:rPr>
          <w:lang w:val="hr-HR"/>
        </w:rPr>
        <w:t xml:space="preserve"> č</w:t>
      </w:r>
      <w:r w:rsidRPr="000770D7">
        <w:t>lanka</w:t>
      </w:r>
      <w:r w:rsidRPr="000770D7">
        <w:rPr>
          <w:lang w:val="hr-HR"/>
        </w:rPr>
        <w:t xml:space="preserve"> 26. </w:t>
      </w:r>
      <w:r w:rsidRPr="000770D7">
        <w:t>Zakona</w:t>
      </w:r>
      <w:r w:rsidRPr="000770D7">
        <w:rPr>
          <w:lang w:val="hr-HR"/>
        </w:rPr>
        <w:t xml:space="preserve"> </w:t>
      </w:r>
      <w:r w:rsidRPr="000770D7">
        <w:t>o</w:t>
      </w:r>
      <w:r w:rsidRPr="000770D7">
        <w:rPr>
          <w:lang w:val="hr-HR"/>
        </w:rPr>
        <w:t xml:space="preserve"> </w:t>
      </w:r>
      <w:r w:rsidRPr="000770D7">
        <w:t>pred</w:t>
      </w:r>
      <w:r w:rsidRPr="000770D7">
        <w:rPr>
          <w:lang w:val="hr-HR"/>
        </w:rPr>
        <w:t>š</w:t>
      </w:r>
      <w:r w:rsidRPr="000770D7">
        <w:t>kolskom</w:t>
      </w:r>
      <w:r w:rsidRPr="000770D7">
        <w:rPr>
          <w:lang w:val="hr-HR"/>
        </w:rPr>
        <w:t xml:space="preserve"> </w:t>
      </w:r>
      <w:r w:rsidRPr="000770D7">
        <w:t>odgoju</w:t>
      </w:r>
      <w:r w:rsidRPr="000770D7">
        <w:rPr>
          <w:lang w:val="hr-HR"/>
        </w:rPr>
        <w:t xml:space="preserve"> </w:t>
      </w:r>
      <w:r w:rsidRPr="000770D7">
        <w:t>i</w:t>
      </w:r>
      <w:r w:rsidRPr="000770D7">
        <w:rPr>
          <w:lang w:val="hr-HR"/>
        </w:rPr>
        <w:t xml:space="preserve"> </w:t>
      </w:r>
      <w:r w:rsidRPr="000770D7">
        <w:t>obrazovanju</w:t>
      </w:r>
      <w:r w:rsidRPr="000770D7">
        <w:rPr>
          <w:lang w:val="hr-HR"/>
        </w:rPr>
        <w:t xml:space="preserve"> (</w:t>
      </w:r>
      <w:r w:rsidRPr="000770D7">
        <w:t>NN</w:t>
      </w:r>
      <w:r w:rsidRPr="000770D7">
        <w:rPr>
          <w:lang w:val="hr-HR"/>
        </w:rPr>
        <w:t xml:space="preserve"> 10/97, 107/07, 94/13) </w:t>
      </w:r>
      <w:r w:rsidRPr="000770D7">
        <w:t>i</w:t>
      </w:r>
      <w:r w:rsidRPr="000770D7">
        <w:rPr>
          <w:lang w:val="hr-HR"/>
        </w:rPr>
        <w:t xml:space="preserve"> č</w:t>
      </w:r>
      <w:r w:rsidRPr="000770D7">
        <w:t>lanka</w:t>
      </w:r>
      <w:r w:rsidRPr="000770D7">
        <w:rPr>
          <w:lang w:val="hr-HR"/>
        </w:rPr>
        <w:t xml:space="preserve"> 29. </w:t>
      </w:r>
      <w:r w:rsidRPr="000770D7">
        <w:t>Statuta</w:t>
      </w:r>
      <w:r w:rsidRPr="000770D7">
        <w:rPr>
          <w:lang w:val="hr-HR"/>
        </w:rPr>
        <w:t xml:space="preserve"> </w:t>
      </w:r>
      <w:r w:rsidRPr="000770D7">
        <w:t>Talijanskog</w:t>
      </w:r>
      <w:r w:rsidRPr="000770D7">
        <w:rPr>
          <w:lang w:val="hr-HR"/>
        </w:rPr>
        <w:t xml:space="preserve"> </w:t>
      </w:r>
      <w:r w:rsidRPr="000770D7">
        <w:t>dje</w:t>
      </w:r>
      <w:r w:rsidRPr="000770D7">
        <w:rPr>
          <w:lang w:val="hr-HR"/>
        </w:rPr>
        <w:t>č</w:t>
      </w:r>
      <w:r w:rsidRPr="000770D7">
        <w:t>jeg</w:t>
      </w:r>
      <w:r w:rsidRPr="000770D7">
        <w:rPr>
          <w:lang w:val="hr-HR"/>
        </w:rPr>
        <w:t xml:space="preserve"> </w:t>
      </w:r>
      <w:r w:rsidRPr="000770D7">
        <w:t>vrti</w:t>
      </w:r>
      <w:r w:rsidRPr="000770D7">
        <w:rPr>
          <w:lang w:val="hr-HR"/>
        </w:rPr>
        <w:t>ć</w:t>
      </w:r>
      <w:r w:rsidRPr="000770D7">
        <w:t>a</w:t>
      </w:r>
      <w:r w:rsidRPr="000770D7">
        <w:rPr>
          <w:lang w:val="hr-HR"/>
        </w:rPr>
        <w:t xml:space="preserve"> „</w:t>
      </w:r>
      <w:r w:rsidRPr="000770D7">
        <w:t>Vrtuljak</w:t>
      </w:r>
      <w:r w:rsidRPr="000770D7">
        <w:rPr>
          <w:lang w:val="hr-HR"/>
        </w:rPr>
        <w:t xml:space="preserve">“ </w:t>
      </w:r>
      <w:r w:rsidRPr="000770D7">
        <w:t>Umag</w:t>
      </w:r>
      <w:r w:rsidRPr="000770D7">
        <w:rPr>
          <w:lang w:val="hr-HR"/>
        </w:rPr>
        <w:t xml:space="preserve">, Upravno vijeće </w:t>
      </w:r>
      <w:r w:rsidRPr="00235658">
        <w:rPr>
          <w:lang w:val="hr-HR"/>
        </w:rPr>
        <w:t>Talijanskog dječjeg vrtića ''Vrtuljak'' Umag/Scuola materna italiana ''Girotondo'' Umago, raspisuje</w:t>
      </w:r>
    </w:p>
    <w:p w:rsidR="008E2EC6" w:rsidRPr="00800602" w:rsidRDefault="008E2EC6" w:rsidP="008E2EC6">
      <w:pPr>
        <w:jc w:val="center"/>
        <w:rPr>
          <w:b/>
          <w:u w:val="single"/>
          <w:lang w:val="hr-HR"/>
        </w:rPr>
      </w:pPr>
      <w:r w:rsidRPr="00800602">
        <w:rPr>
          <w:b/>
          <w:u w:val="single"/>
          <w:lang w:val="hr-HR"/>
        </w:rPr>
        <w:t>NATJEČAJ</w:t>
      </w:r>
    </w:p>
    <w:p w:rsidR="008E2EC6" w:rsidRPr="00800602" w:rsidRDefault="00453844" w:rsidP="008E2EC6">
      <w:pPr>
        <w:jc w:val="center"/>
        <w:rPr>
          <w:u w:val="single"/>
          <w:lang w:val="hr-HR"/>
        </w:rPr>
      </w:pPr>
      <w:r>
        <w:rPr>
          <w:u w:val="single"/>
          <w:lang w:val="hr-HR"/>
        </w:rPr>
        <w:t>za popunu</w:t>
      </w:r>
      <w:r w:rsidR="008E2EC6" w:rsidRPr="00800602">
        <w:rPr>
          <w:u w:val="single"/>
          <w:lang w:val="hr-HR"/>
        </w:rPr>
        <w:t xml:space="preserve"> radnog mjesta odgojitelja (m/ž)</w:t>
      </w:r>
    </w:p>
    <w:p w:rsidR="00800602" w:rsidRPr="00D92C4C" w:rsidRDefault="00800602" w:rsidP="008E2EC6">
      <w:pPr>
        <w:jc w:val="center"/>
        <w:rPr>
          <w:lang w:val="hr-HR"/>
        </w:rPr>
      </w:pPr>
    </w:p>
    <w:p w:rsidR="006E2324" w:rsidRDefault="006E2324" w:rsidP="006E2324">
      <w:pPr>
        <w:pStyle w:val="ListParagraph"/>
        <w:numPr>
          <w:ilvl w:val="0"/>
          <w:numId w:val="5"/>
        </w:numPr>
        <w:ind w:left="0" w:firstLine="284"/>
        <w:jc w:val="both"/>
        <w:rPr>
          <w:lang w:val="hr-HR"/>
        </w:rPr>
      </w:pPr>
      <w:r>
        <w:rPr>
          <w:b/>
          <w:lang w:val="hr-HR"/>
        </w:rPr>
        <w:t xml:space="preserve">2 izvršitelja/ice </w:t>
      </w:r>
      <w:r>
        <w:rPr>
          <w:lang w:val="hr-HR"/>
        </w:rPr>
        <w:t>na određeno vrijeme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u punom radnom vremenu do povratka djelatnica </w:t>
      </w:r>
    </w:p>
    <w:p w:rsidR="006E2324" w:rsidRPr="00995B7A" w:rsidRDefault="006E2324" w:rsidP="006E2324">
      <w:pPr>
        <w:pStyle w:val="ListParagraph"/>
        <w:ind w:left="0" w:firstLine="709"/>
        <w:jc w:val="both"/>
        <w:rPr>
          <w:lang w:val="hr-HR"/>
        </w:rPr>
      </w:pPr>
      <w:r>
        <w:rPr>
          <w:lang w:val="hr-HR"/>
        </w:rPr>
        <w:t xml:space="preserve">s </w:t>
      </w:r>
      <w:r w:rsidRPr="00995B7A">
        <w:rPr>
          <w:lang w:val="hr-HR"/>
        </w:rPr>
        <w:t>porodiljnog dopusta</w:t>
      </w:r>
    </w:p>
    <w:p w:rsidR="006E2324" w:rsidRDefault="006E2324" w:rsidP="006E2324">
      <w:pPr>
        <w:pStyle w:val="ListParagraph"/>
        <w:ind w:left="0"/>
        <w:jc w:val="both"/>
        <w:rPr>
          <w:lang w:val="hr-HR"/>
        </w:rPr>
      </w:pP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Pristupnici na natječaj moraju ispunjavati uvjete iz članka 24. i 25. Zakona o predškolskom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odgoju i naobrazbi i članka 10. Zakona o odgoju i obrazovanju na jeziku i pismu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nacionalnih manjina.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Prijave na natječaj s preslikom diplome, domovnice i uvjerenja o položenom stručnom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ispitu, uvjerenjem da se protiv pristupnika ne vodi kazneni postupak (ne starijim od dana</w:t>
      </w:r>
    </w:p>
    <w:p w:rsidR="006E2324" w:rsidRDefault="006E2324" w:rsidP="006E2324">
      <w:pPr>
        <w:jc w:val="both"/>
        <w:rPr>
          <w:lang w:val="hr-HR" w:eastAsia="hr-HR"/>
        </w:rPr>
      </w:pPr>
      <w:r>
        <w:rPr>
          <w:lang w:val="hr-HR"/>
        </w:rPr>
        <w:t xml:space="preserve">objave natječaja), </w:t>
      </w:r>
      <w:r>
        <w:rPr>
          <w:lang w:val="hr-HR" w:eastAsia="hr-HR"/>
        </w:rPr>
        <w:t>potvrdom prethodnog poslodavca da radni odnos nije prestao zbog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 w:eastAsia="hr-HR"/>
        </w:rPr>
        <w:t>nezakonitog i/ili neprofesionalnog postupanja na štetu prava i interesa djece</w:t>
      </w:r>
      <w:r>
        <w:rPr>
          <w:lang w:val="hr-HR"/>
        </w:rPr>
        <w:t>, kraćim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životopisom i odgovarajućim dokazom o ispunjavanju uvjeta iz članka 10. Zakona o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 xml:space="preserve"> odgoju i obrazovanju na jeziku i pismu nacionalnih manjina, dostaviti isključivo poštom u</w:t>
      </w:r>
    </w:p>
    <w:p w:rsidR="006E2324" w:rsidRDefault="006E2324" w:rsidP="006E2324">
      <w:pPr>
        <w:jc w:val="both"/>
        <w:rPr>
          <w:b/>
          <w:lang w:val="hr-HR"/>
        </w:rPr>
      </w:pPr>
      <w:r>
        <w:rPr>
          <w:lang w:val="hr-HR"/>
        </w:rPr>
        <w:t xml:space="preserve"> roku od 8 dana od dana objave natječaja na adresu: </w:t>
      </w:r>
      <w:r>
        <w:rPr>
          <w:b/>
          <w:lang w:val="hr-HR"/>
        </w:rPr>
        <w:t>Talijanski dječji vrtić ''Vrtuljak''</w:t>
      </w:r>
    </w:p>
    <w:p w:rsidR="006E2324" w:rsidRDefault="006E2324" w:rsidP="006E2324">
      <w:pPr>
        <w:jc w:val="both"/>
        <w:rPr>
          <w:lang w:val="hr-HR"/>
        </w:rPr>
      </w:pPr>
      <w:r>
        <w:rPr>
          <w:b/>
          <w:lang w:val="hr-HR"/>
        </w:rPr>
        <w:t xml:space="preserve"> Umag, Školska ulica 12, 52470 Umag,</w:t>
      </w:r>
      <w:r>
        <w:rPr>
          <w:lang w:val="hr-HR"/>
        </w:rPr>
        <w:t xml:space="preserve"> s naznakom: “Za natječaj za odgojitelja”.</w:t>
      </w:r>
    </w:p>
    <w:p w:rsidR="006E2324" w:rsidRDefault="006E2324" w:rsidP="006E2324">
      <w:pPr>
        <w:jc w:val="both"/>
        <w:rPr>
          <w:spacing w:val="-3"/>
          <w:lang w:val="hr-HR"/>
        </w:rPr>
      </w:pPr>
      <w:r>
        <w:rPr>
          <w:lang w:val="hr-HR"/>
        </w:rPr>
        <w:t xml:space="preserve"> Za izabrane kandidate </w:t>
      </w:r>
      <w:r>
        <w:rPr>
          <w:spacing w:val="-3"/>
          <w:lang w:val="hr-HR"/>
        </w:rPr>
        <w:t>vrši se provjera stručnih i radnih sposobnosti radnika kroz institut</w:t>
      </w:r>
    </w:p>
    <w:p w:rsidR="006E2324" w:rsidRDefault="006E2324" w:rsidP="006E2324">
      <w:pPr>
        <w:jc w:val="both"/>
        <w:rPr>
          <w:lang w:val="hr-HR"/>
        </w:rPr>
      </w:pPr>
      <w:r>
        <w:rPr>
          <w:spacing w:val="-3"/>
          <w:lang w:val="hr-HR"/>
        </w:rPr>
        <w:t xml:space="preserve"> probnog rada koji je predviđen čl. 53. Zakona o radu </w:t>
      </w:r>
      <w:r>
        <w:rPr>
          <w:lang w:val="hr-HR"/>
        </w:rPr>
        <w:t>(“Narodne novine”, broj 149/09,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 xml:space="preserve"> 61/11, 82/12, 73/13, 93/14)</w:t>
      </w:r>
      <w:r>
        <w:rPr>
          <w:spacing w:val="-3"/>
          <w:lang w:val="hr-HR"/>
        </w:rPr>
        <w:t>.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O rezultatima izbora pristupnici će biti obaviješteni najkasnije u roku od 45 dana od  isteka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 xml:space="preserve">roka za podnošenje prijava. </w:t>
      </w:r>
    </w:p>
    <w:p w:rsidR="006E2324" w:rsidRDefault="006E2324" w:rsidP="006E2324">
      <w:pPr>
        <w:jc w:val="both"/>
        <w:rPr>
          <w:lang w:val="hr-HR"/>
        </w:rPr>
      </w:pPr>
      <w:r>
        <w:rPr>
          <w:lang w:val="hr-HR"/>
        </w:rPr>
        <w:t>Nepotpune i nepravovremene prijave neće se razmatrati.</w:t>
      </w:r>
    </w:p>
    <w:p w:rsidR="006E2324" w:rsidRDefault="006E2324" w:rsidP="006E2324">
      <w:pPr>
        <w:jc w:val="both"/>
        <w:rPr>
          <w:lang w:val="hr-HR"/>
        </w:rPr>
      </w:pPr>
      <w:r>
        <w:t>Kandidat</w:t>
      </w:r>
      <w:r>
        <w:rPr>
          <w:lang w:val="hr-HR"/>
        </w:rPr>
        <w:t xml:space="preserve"> </w:t>
      </w:r>
      <w:r>
        <w:t>koji</w:t>
      </w:r>
      <w:r>
        <w:rPr>
          <w:lang w:val="hr-HR"/>
        </w:rPr>
        <w:t xml:space="preserve"> </w:t>
      </w:r>
      <w:r>
        <w:t>bude</w:t>
      </w:r>
      <w:r>
        <w:rPr>
          <w:lang w:val="hr-HR"/>
        </w:rPr>
        <w:t xml:space="preserve"> </w:t>
      </w:r>
      <w:r>
        <w:t>izabran</w:t>
      </w:r>
      <w:r>
        <w:rPr>
          <w:lang w:val="hr-HR"/>
        </w:rPr>
        <w:t xml:space="preserve"> </w:t>
      </w:r>
      <w:r>
        <w:t>po</w:t>
      </w:r>
      <w:r>
        <w:rPr>
          <w:lang w:val="hr-HR"/>
        </w:rPr>
        <w:t xml:space="preserve"> </w:t>
      </w:r>
      <w:r>
        <w:t>Natje</w:t>
      </w:r>
      <w:r>
        <w:rPr>
          <w:lang w:val="hr-HR"/>
        </w:rPr>
        <w:t>č</w:t>
      </w:r>
      <w:r>
        <w:t>aju</w:t>
      </w:r>
      <w:r>
        <w:rPr>
          <w:lang w:val="hr-HR"/>
        </w:rPr>
        <w:t xml:space="preserve">, </w:t>
      </w:r>
      <w:r>
        <w:t>prije</w:t>
      </w:r>
      <w:r>
        <w:rPr>
          <w:lang w:val="hr-HR"/>
        </w:rPr>
        <w:t xml:space="preserve"> </w:t>
      </w:r>
      <w:r>
        <w:t>sklapanja</w:t>
      </w:r>
      <w:r>
        <w:rPr>
          <w:lang w:val="hr-HR"/>
        </w:rPr>
        <w:t xml:space="preserve"> </w:t>
      </w:r>
      <w:r>
        <w:t>ugovora</w:t>
      </w:r>
      <w:r>
        <w:rPr>
          <w:lang w:val="hr-HR"/>
        </w:rPr>
        <w:t xml:space="preserve"> </w:t>
      </w:r>
      <w:r>
        <w:t>o</w:t>
      </w:r>
      <w:r>
        <w:rPr>
          <w:lang w:val="hr-HR"/>
        </w:rPr>
        <w:t xml:space="preserve"> </w:t>
      </w:r>
      <w:r>
        <w:t>radu</w:t>
      </w:r>
      <w:r>
        <w:rPr>
          <w:lang w:val="hr-HR"/>
        </w:rPr>
        <w:t xml:space="preserve">, </w:t>
      </w:r>
      <w:r>
        <w:t>du</w:t>
      </w:r>
      <w:r>
        <w:rPr>
          <w:lang w:val="hr-HR"/>
        </w:rPr>
        <w:t>ž</w:t>
      </w:r>
      <w:r>
        <w:t>an</w:t>
      </w:r>
      <w:r>
        <w:rPr>
          <w:lang w:val="hr-HR"/>
        </w:rPr>
        <w:t xml:space="preserve"> </w:t>
      </w:r>
      <w:r>
        <w:t>je</w:t>
      </w:r>
      <w:r>
        <w:rPr>
          <w:lang w:val="hr-HR"/>
        </w:rPr>
        <w:t xml:space="preserve"> </w:t>
      </w:r>
      <w:r>
        <w:t>prilo</w:t>
      </w:r>
      <w:r>
        <w:rPr>
          <w:lang w:val="hr-HR"/>
        </w:rPr>
        <w:t>ž</w:t>
      </w:r>
      <w:r>
        <w:t>iti</w:t>
      </w:r>
    </w:p>
    <w:p w:rsidR="006E2324" w:rsidRDefault="006E2324" w:rsidP="006E2324">
      <w:pPr>
        <w:jc w:val="both"/>
        <w:rPr>
          <w:lang w:val="hr-HR"/>
        </w:rPr>
      </w:pPr>
      <w:r>
        <w:t>uvjerenje</w:t>
      </w:r>
      <w:r>
        <w:rPr>
          <w:lang w:val="hr-HR"/>
        </w:rPr>
        <w:t xml:space="preserve"> </w:t>
      </w:r>
      <w:r>
        <w:t>o</w:t>
      </w:r>
      <w:r>
        <w:rPr>
          <w:lang w:val="hr-HR"/>
        </w:rPr>
        <w:t xml:space="preserve"> </w:t>
      </w:r>
      <w:r>
        <w:t>utvr</w:t>
      </w:r>
      <w:r>
        <w:rPr>
          <w:lang w:val="hr-HR"/>
        </w:rPr>
        <w:t>đ</w:t>
      </w:r>
      <w:r>
        <w:t>enoj</w:t>
      </w:r>
      <w:r>
        <w:rPr>
          <w:lang w:val="hr-HR"/>
        </w:rPr>
        <w:t xml:space="preserve"> </w:t>
      </w:r>
      <w:r>
        <w:t>zdravstvenoj</w:t>
      </w:r>
      <w:r>
        <w:rPr>
          <w:lang w:val="hr-HR"/>
        </w:rPr>
        <w:t xml:space="preserve"> </w:t>
      </w:r>
      <w:r>
        <w:t>sposobnosti</w:t>
      </w:r>
      <w:r>
        <w:rPr>
          <w:lang w:val="hr-HR"/>
        </w:rPr>
        <w:t xml:space="preserve"> </w:t>
      </w:r>
      <w:r>
        <w:t>za</w:t>
      </w:r>
      <w:r>
        <w:rPr>
          <w:lang w:val="hr-HR"/>
        </w:rPr>
        <w:t xml:space="preserve"> </w:t>
      </w:r>
      <w:r>
        <w:t>obavljanje</w:t>
      </w:r>
      <w:r>
        <w:rPr>
          <w:lang w:val="hr-HR"/>
        </w:rPr>
        <w:t xml:space="preserve"> </w:t>
      </w:r>
      <w:r>
        <w:t>poslova</w:t>
      </w:r>
      <w:r>
        <w:rPr>
          <w:lang w:val="hr-HR"/>
        </w:rPr>
        <w:t xml:space="preserve"> </w:t>
      </w:r>
      <w:r>
        <w:t>radnog</w:t>
      </w:r>
      <w:r>
        <w:rPr>
          <w:lang w:val="hr-HR"/>
        </w:rPr>
        <w:t xml:space="preserve"> </w:t>
      </w:r>
      <w:r>
        <w:t>mjesta</w:t>
      </w:r>
      <w:r>
        <w:rPr>
          <w:lang w:val="hr-HR"/>
        </w:rPr>
        <w:t>.</w:t>
      </w:r>
    </w:p>
    <w:p w:rsidR="00B41AE8" w:rsidRDefault="00B41AE8" w:rsidP="008E2EC6">
      <w:pPr>
        <w:jc w:val="both"/>
        <w:rPr>
          <w:lang w:val="hr-HR"/>
        </w:rPr>
      </w:pPr>
    </w:p>
    <w:p w:rsidR="00B41AE8" w:rsidRDefault="00B41AE8" w:rsidP="008E2EC6">
      <w:pPr>
        <w:jc w:val="both"/>
        <w:rPr>
          <w:lang w:val="hr-HR"/>
        </w:rPr>
      </w:pPr>
    </w:p>
    <w:p w:rsidR="008E2EC6" w:rsidRDefault="008E2EC6" w:rsidP="008E2EC6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="009517C4">
        <w:rPr>
          <w:sz w:val="22"/>
          <w:szCs w:val="22"/>
          <w:lang w:val="hr-HR"/>
        </w:rPr>
        <w:t>112-01</w:t>
      </w:r>
      <w:r w:rsidRPr="00BC1F8F">
        <w:rPr>
          <w:sz w:val="22"/>
          <w:szCs w:val="22"/>
          <w:lang w:val="hr-HR"/>
        </w:rPr>
        <w:t>/15-01/</w:t>
      </w:r>
      <w:r w:rsidR="006E2324">
        <w:rPr>
          <w:sz w:val="22"/>
          <w:szCs w:val="22"/>
          <w:lang w:val="hr-HR"/>
        </w:rPr>
        <w:t>11</w:t>
      </w:r>
    </w:p>
    <w:p w:rsidR="008E2EC6" w:rsidRPr="001B094B" w:rsidRDefault="008E2EC6" w:rsidP="008E2EC6">
      <w:pPr>
        <w:jc w:val="both"/>
        <w:rPr>
          <w:lang w:val="hr-HR"/>
        </w:rPr>
      </w:pPr>
      <w:r w:rsidRPr="001B094B">
        <w:rPr>
          <w:lang w:val="hr-HR"/>
        </w:rPr>
        <w:t>URBROJ: 2105/05-16/0</w:t>
      </w:r>
      <w:r>
        <w:rPr>
          <w:lang w:val="hr-HR"/>
        </w:rPr>
        <w:t>1</w:t>
      </w:r>
      <w:r w:rsidRPr="001B094B">
        <w:rPr>
          <w:lang w:val="hr-HR"/>
        </w:rPr>
        <w:t>-1</w:t>
      </w:r>
      <w:r>
        <w:rPr>
          <w:lang w:val="hr-HR"/>
        </w:rPr>
        <w:t>5</w:t>
      </w:r>
      <w:r w:rsidRPr="001B094B">
        <w:rPr>
          <w:lang w:val="hr-HR"/>
        </w:rPr>
        <w:t>-</w:t>
      </w:r>
      <w:r w:rsidR="00B41AE8">
        <w:rPr>
          <w:lang w:val="hr-HR"/>
        </w:rPr>
        <w:t>1</w:t>
      </w:r>
    </w:p>
    <w:p w:rsidR="008E2EC6" w:rsidRDefault="008E2EC6" w:rsidP="008E2EC6">
      <w:pPr>
        <w:jc w:val="both"/>
        <w:rPr>
          <w:color w:val="000000" w:themeColor="text1"/>
          <w:lang w:val="hr-HR"/>
        </w:rPr>
      </w:pPr>
      <w:r>
        <w:rPr>
          <w:lang w:val="hr-HR"/>
        </w:rPr>
        <w:t xml:space="preserve">Umag, </w:t>
      </w:r>
      <w:r w:rsidR="006E2324">
        <w:rPr>
          <w:color w:val="000000" w:themeColor="text1"/>
          <w:lang w:val="hr-HR"/>
        </w:rPr>
        <w:t>29. listopada</w:t>
      </w:r>
      <w:r w:rsidR="00B41AE8" w:rsidRPr="00B41AE8">
        <w:rPr>
          <w:color w:val="000000" w:themeColor="text1"/>
          <w:lang w:val="hr-HR"/>
        </w:rPr>
        <w:t xml:space="preserve"> 2015.</w:t>
      </w:r>
    </w:p>
    <w:p w:rsidR="00B41AE8" w:rsidRDefault="00B41AE8" w:rsidP="008E2EC6">
      <w:pPr>
        <w:jc w:val="both"/>
        <w:rPr>
          <w:color w:val="000000" w:themeColor="text1"/>
          <w:lang w:val="hr-HR"/>
        </w:rPr>
      </w:pPr>
    </w:p>
    <w:p w:rsidR="00B41AE8" w:rsidRDefault="00B41AE8" w:rsidP="00F2482E">
      <w:pPr>
        <w:rPr>
          <w:color w:val="000000" w:themeColor="text1"/>
          <w:lang w:val="hr-HR"/>
        </w:rPr>
      </w:pPr>
    </w:p>
    <w:p w:rsidR="00B41AE8" w:rsidRPr="000770D7" w:rsidRDefault="00B41AE8" w:rsidP="00F2482E">
      <w:pPr>
        <w:rPr>
          <w:lang w:val="hr-HR"/>
        </w:rPr>
      </w:pPr>
    </w:p>
    <w:p w:rsidR="008E2EC6" w:rsidRPr="000770D7" w:rsidRDefault="008E2EC6" w:rsidP="00800602">
      <w:pPr>
        <w:ind w:firstLine="6096"/>
        <w:jc w:val="center"/>
        <w:rPr>
          <w:lang w:val="hr-HR"/>
        </w:rPr>
      </w:pPr>
      <w:r w:rsidRPr="000770D7">
        <w:rPr>
          <w:lang w:val="hr-HR"/>
        </w:rPr>
        <w:t>Predsjednik Upravnog vijeća</w:t>
      </w:r>
    </w:p>
    <w:p w:rsidR="008E2EC6" w:rsidRPr="002A473E" w:rsidRDefault="008E2EC6" w:rsidP="00800602">
      <w:pPr>
        <w:ind w:firstLine="6096"/>
        <w:jc w:val="center"/>
        <w:rPr>
          <w:lang w:val="hr-HR"/>
        </w:rPr>
      </w:pPr>
      <w:r w:rsidRPr="000770D7">
        <w:rPr>
          <w:lang w:val="hr-HR"/>
        </w:rPr>
        <w:t>Milan Vukšić</w:t>
      </w:r>
    </w:p>
    <w:p w:rsidR="008E2EC6" w:rsidRPr="00974B5F" w:rsidRDefault="008E2EC6" w:rsidP="008E2EC6">
      <w:pPr>
        <w:rPr>
          <w:lang w:val="hr-HR"/>
        </w:rPr>
      </w:pPr>
    </w:p>
    <w:p w:rsidR="008E2EC6" w:rsidRPr="00800602" w:rsidRDefault="008E2EC6" w:rsidP="008E2EC6">
      <w:pPr>
        <w:rPr>
          <w:lang w:val="hr-HR"/>
        </w:rPr>
      </w:pPr>
    </w:p>
    <w:p w:rsidR="007B49EA" w:rsidRPr="00800602" w:rsidRDefault="007B49EA">
      <w:pPr>
        <w:rPr>
          <w:lang w:val="hr-HR"/>
        </w:rPr>
      </w:pPr>
    </w:p>
    <w:sectPr w:rsidR="007B49EA" w:rsidRPr="00800602" w:rsidSect="00F2482E">
      <w:pgSz w:w="11907" w:h="16840" w:code="9"/>
      <w:pgMar w:top="1418" w:right="141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CE9"/>
    <w:multiLevelType w:val="hybridMultilevel"/>
    <w:tmpl w:val="9D565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4E84"/>
    <w:multiLevelType w:val="hybridMultilevel"/>
    <w:tmpl w:val="E6CA8F7C"/>
    <w:lvl w:ilvl="0" w:tplc="05A86F0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27F5627"/>
    <w:multiLevelType w:val="hybridMultilevel"/>
    <w:tmpl w:val="966ADE0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717BD4"/>
    <w:multiLevelType w:val="hybridMultilevel"/>
    <w:tmpl w:val="A188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E2EC6"/>
    <w:rsid w:val="000564A7"/>
    <w:rsid w:val="002A6305"/>
    <w:rsid w:val="003E1D71"/>
    <w:rsid w:val="00453844"/>
    <w:rsid w:val="00647F65"/>
    <w:rsid w:val="00663999"/>
    <w:rsid w:val="006B72AF"/>
    <w:rsid w:val="006E2324"/>
    <w:rsid w:val="007B49EA"/>
    <w:rsid w:val="00800602"/>
    <w:rsid w:val="008275EB"/>
    <w:rsid w:val="008C163C"/>
    <w:rsid w:val="008D288B"/>
    <w:rsid w:val="008E2EC6"/>
    <w:rsid w:val="00932030"/>
    <w:rsid w:val="009517C4"/>
    <w:rsid w:val="00970596"/>
    <w:rsid w:val="00AF7073"/>
    <w:rsid w:val="00B41AE8"/>
    <w:rsid w:val="00C422C9"/>
    <w:rsid w:val="00CB407A"/>
    <w:rsid w:val="00F03367"/>
    <w:rsid w:val="00F06CFC"/>
    <w:rsid w:val="00F07C77"/>
    <w:rsid w:val="00F2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EC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E2EC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8E2EC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8E2E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2E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2015-07-30T07:41:00Z</cp:lastPrinted>
  <dcterms:created xsi:type="dcterms:W3CDTF">2015-10-27T07:03:00Z</dcterms:created>
  <dcterms:modified xsi:type="dcterms:W3CDTF">2015-10-27T07:03:00Z</dcterms:modified>
</cp:coreProperties>
</file>